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BB53" w14:textId="33C042A8" w:rsidR="00EA0860" w:rsidRPr="00EA0860" w:rsidRDefault="000F4CF1" w:rsidP="000F4CF1">
      <w:pPr>
        <w:tabs>
          <w:tab w:val="left" w:pos="1543"/>
        </w:tabs>
        <w:rPr>
          <w:b/>
          <w:bCs/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Okruhy témat</w:t>
      </w:r>
      <w:r w:rsidR="00EA0860" w:rsidRPr="00EA0860">
        <w:rPr>
          <w:b/>
          <w:bCs/>
          <w:i/>
          <w:iCs/>
          <w:sz w:val="20"/>
          <w:szCs w:val="20"/>
        </w:rPr>
        <w:t xml:space="preserve"> diplomových prací pro akademický rok 2025/26 pro katedru </w:t>
      </w:r>
      <w:r w:rsidRPr="00EA0860">
        <w:rPr>
          <w:b/>
          <w:bCs/>
          <w:i/>
          <w:iCs/>
          <w:sz w:val="20"/>
          <w:szCs w:val="20"/>
        </w:rPr>
        <w:t xml:space="preserve"> politologie a sociologie</w:t>
      </w:r>
      <w:r w:rsidR="00EA0860" w:rsidRPr="00EA0860">
        <w:rPr>
          <w:b/>
          <w:bCs/>
          <w:i/>
          <w:iCs/>
          <w:sz w:val="20"/>
          <w:szCs w:val="20"/>
        </w:rPr>
        <w:t xml:space="preserve"> :</w:t>
      </w:r>
    </w:p>
    <w:p w14:paraId="74A7C19D" w14:textId="0A2A397E" w:rsidR="000F4CF1" w:rsidRPr="008B1600" w:rsidRDefault="00EA0860" w:rsidP="000F4CF1">
      <w:pPr>
        <w:tabs>
          <w:tab w:val="left" w:pos="154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</w:t>
      </w:r>
      <w:r w:rsidR="000F4CF1" w:rsidRPr="008B1600">
        <w:rPr>
          <w:i/>
          <w:iCs/>
          <w:sz w:val="20"/>
          <w:szCs w:val="20"/>
        </w:rPr>
        <w:t>vádíme specializaci jednotlivých vyučujících,</w:t>
      </w:r>
      <w:r w:rsidR="007152D2">
        <w:rPr>
          <w:i/>
          <w:iCs/>
          <w:sz w:val="20"/>
          <w:szCs w:val="20"/>
        </w:rPr>
        <w:t xml:space="preserve"> </w:t>
      </w:r>
      <w:r w:rsidR="000F4CF1" w:rsidRPr="008B1600">
        <w:rPr>
          <w:i/>
          <w:iCs/>
          <w:sz w:val="20"/>
          <w:szCs w:val="20"/>
        </w:rPr>
        <w:t>nikoli konkrétní témata</w:t>
      </w:r>
      <w:r>
        <w:rPr>
          <w:i/>
          <w:iCs/>
          <w:sz w:val="20"/>
          <w:szCs w:val="20"/>
        </w:rPr>
        <w:t>; v případě zájmu</w:t>
      </w:r>
      <w:r w:rsidR="00BC7E81">
        <w:rPr>
          <w:i/>
          <w:iCs/>
          <w:sz w:val="20"/>
          <w:szCs w:val="20"/>
        </w:rPr>
        <w:t xml:space="preserve"> je třeba</w:t>
      </w:r>
    </w:p>
    <w:p w14:paraId="61CA578A" w14:textId="55E0544A" w:rsidR="0040053A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 xml:space="preserve">kontaktovat  vybraného  vyučujícího </w:t>
      </w:r>
      <w:r w:rsidR="00EA0860">
        <w:rPr>
          <w:i/>
          <w:iCs/>
          <w:sz w:val="20"/>
          <w:szCs w:val="20"/>
        </w:rPr>
        <w:t xml:space="preserve"> </w:t>
      </w:r>
      <w:r w:rsidRPr="008B1600">
        <w:rPr>
          <w:i/>
          <w:iCs/>
          <w:sz w:val="20"/>
          <w:szCs w:val="20"/>
        </w:rPr>
        <w:t xml:space="preserve">a </w:t>
      </w:r>
      <w:r w:rsidR="007152D2">
        <w:rPr>
          <w:i/>
          <w:iCs/>
          <w:sz w:val="20"/>
          <w:szCs w:val="20"/>
        </w:rPr>
        <w:t xml:space="preserve"> </w:t>
      </w:r>
      <w:r w:rsidRPr="008B1600">
        <w:rPr>
          <w:i/>
          <w:iCs/>
          <w:sz w:val="20"/>
          <w:szCs w:val="20"/>
        </w:rPr>
        <w:t xml:space="preserve">domluvit </w:t>
      </w:r>
      <w:r w:rsidR="007152D2">
        <w:rPr>
          <w:i/>
          <w:iCs/>
          <w:sz w:val="20"/>
          <w:szCs w:val="20"/>
        </w:rPr>
        <w:t xml:space="preserve"> </w:t>
      </w:r>
      <w:r w:rsidRPr="008B1600">
        <w:rPr>
          <w:i/>
          <w:iCs/>
          <w:sz w:val="20"/>
          <w:szCs w:val="20"/>
        </w:rPr>
        <w:t>se  přímo k</w:t>
      </w:r>
      <w:r w:rsidR="0040053A">
        <w:rPr>
          <w:i/>
          <w:iCs/>
          <w:sz w:val="20"/>
          <w:szCs w:val="20"/>
        </w:rPr>
        <w:t> </w:t>
      </w:r>
      <w:r w:rsidRPr="008B1600">
        <w:rPr>
          <w:i/>
          <w:iCs/>
          <w:sz w:val="20"/>
          <w:szCs w:val="20"/>
        </w:rPr>
        <w:t>tématu</w:t>
      </w:r>
      <w:r w:rsidR="0040053A">
        <w:rPr>
          <w:i/>
          <w:iCs/>
          <w:sz w:val="20"/>
          <w:szCs w:val="20"/>
        </w:rPr>
        <w:t>.</w:t>
      </w:r>
    </w:p>
    <w:p w14:paraId="1FC90D8B" w14:textId="38B78256" w:rsidR="000F4CF1" w:rsidRDefault="00EA0860" w:rsidP="000F4CF1">
      <w:pPr>
        <w:tabs>
          <w:tab w:val="left" w:pos="154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40053A">
        <w:rPr>
          <w:i/>
          <w:iCs/>
          <w:sz w:val="20"/>
          <w:szCs w:val="20"/>
        </w:rPr>
        <w:t>Ž</w:t>
      </w:r>
      <w:r w:rsidR="000F4CF1" w:rsidRPr="008B1600">
        <w:rPr>
          <w:i/>
          <w:iCs/>
          <w:sz w:val="20"/>
          <w:szCs w:val="20"/>
        </w:rPr>
        <w:t xml:space="preserve">ádost o individuální téma diplomové práce pak zadáváte </w:t>
      </w:r>
      <w:r w:rsidR="007152D2" w:rsidRPr="008B1600">
        <w:rPr>
          <w:i/>
          <w:iCs/>
          <w:sz w:val="20"/>
          <w:szCs w:val="20"/>
        </w:rPr>
        <w:t>prostřednictvím</w:t>
      </w:r>
      <w:r w:rsidR="000F4CF1" w:rsidRPr="008B1600">
        <w:rPr>
          <w:i/>
          <w:iCs/>
          <w:sz w:val="20"/>
          <w:szCs w:val="20"/>
        </w:rPr>
        <w:t xml:space="preserve"> SIS</w:t>
      </w:r>
      <w:r w:rsidR="0040053A">
        <w:rPr>
          <w:i/>
          <w:iCs/>
          <w:sz w:val="20"/>
          <w:szCs w:val="20"/>
        </w:rPr>
        <w:t>.</w:t>
      </w:r>
    </w:p>
    <w:p w14:paraId="594BCEE1" w14:textId="77777777" w:rsidR="00EA0860" w:rsidRPr="008B1600" w:rsidRDefault="00EA0860" w:rsidP="000F4CF1">
      <w:pPr>
        <w:tabs>
          <w:tab w:val="left" w:pos="1543"/>
        </w:tabs>
        <w:rPr>
          <w:i/>
          <w:iCs/>
          <w:sz w:val="20"/>
          <w:szCs w:val="20"/>
        </w:rPr>
      </w:pPr>
    </w:p>
    <w:p w14:paraId="1AE69736" w14:textId="132A640F" w:rsidR="000F4CF1" w:rsidRPr="00EA0860" w:rsidRDefault="000F4CF1" w:rsidP="000F4CF1">
      <w:pPr>
        <w:tabs>
          <w:tab w:val="left" w:pos="1543"/>
        </w:tabs>
        <w:rPr>
          <w:b/>
          <w:bCs/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 xml:space="preserve">Petr  A G H A </w:t>
      </w:r>
      <w:r w:rsidR="00EA0860">
        <w:rPr>
          <w:b/>
          <w:bCs/>
          <w:i/>
          <w:iCs/>
          <w:sz w:val="20"/>
          <w:szCs w:val="20"/>
        </w:rPr>
        <w:t xml:space="preserve"> </w:t>
      </w:r>
      <w:r w:rsidR="00EA0860" w:rsidRPr="00EA0860">
        <w:rPr>
          <w:i/>
          <w:iCs/>
          <w:sz w:val="20"/>
          <w:szCs w:val="20"/>
        </w:rPr>
        <w:t>:</w:t>
      </w:r>
    </w:p>
    <w:p w14:paraId="7AEB1E18" w14:textId="5327BB0D" w:rsidR="000F4CF1" w:rsidRPr="008B1600" w:rsidRDefault="008B1600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P</w:t>
      </w:r>
      <w:r w:rsidR="000F4CF1" w:rsidRPr="008B1600">
        <w:rPr>
          <w:i/>
          <w:iCs/>
          <w:sz w:val="20"/>
          <w:szCs w:val="20"/>
        </w:rPr>
        <w:t>opulismus</w:t>
      </w:r>
      <w:r w:rsidRPr="008B1600">
        <w:rPr>
          <w:i/>
          <w:iCs/>
          <w:sz w:val="20"/>
          <w:szCs w:val="20"/>
        </w:rPr>
        <w:t xml:space="preserve">; </w:t>
      </w:r>
      <w:proofErr w:type="spellStart"/>
      <w:r w:rsidR="000F4CF1" w:rsidRPr="008B1600">
        <w:rPr>
          <w:i/>
          <w:iCs/>
          <w:sz w:val="20"/>
          <w:szCs w:val="20"/>
        </w:rPr>
        <w:t>antipopulismus</w:t>
      </w:r>
      <w:proofErr w:type="spellEnd"/>
      <w:r w:rsidRPr="008B1600">
        <w:rPr>
          <w:i/>
          <w:iCs/>
          <w:sz w:val="20"/>
          <w:szCs w:val="20"/>
        </w:rPr>
        <w:t>;</w:t>
      </w:r>
      <w:r w:rsidR="000F4CF1" w:rsidRPr="008B1600">
        <w:rPr>
          <w:i/>
          <w:iCs/>
          <w:sz w:val="20"/>
          <w:szCs w:val="20"/>
        </w:rPr>
        <w:t xml:space="preserve"> rule </w:t>
      </w:r>
      <w:proofErr w:type="spellStart"/>
      <w:r w:rsidR="000F4CF1" w:rsidRPr="008B1600">
        <w:rPr>
          <w:i/>
          <w:iCs/>
          <w:sz w:val="20"/>
          <w:szCs w:val="20"/>
        </w:rPr>
        <w:t>of</w:t>
      </w:r>
      <w:proofErr w:type="spellEnd"/>
      <w:r w:rsidR="00FF202B">
        <w:rPr>
          <w:i/>
          <w:iCs/>
          <w:sz w:val="20"/>
          <w:szCs w:val="20"/>
        </w:rPr>
        <w:t xml:space="preserve"> </w:t>
      </w:r>
      <w:r w:rsidR="000F4CF1" w:rsidRPr="008B1600">
        <w:rPr>
          <w:i/>
          <w:iCs/>
          <w:sz w:val="20"/>
          <w:szCs w:val="20"/>
        </w:rPr>
        <w:t xml:space="preserve"> </w:t>
      </w:r>
      <w:proofErr w:type="spellStart"/>
      <w:r w:rsidR="000F4CF1" w:rsidRPr="008B1600">
        <w:rPr>
          <w:i/>
          <w:iCs/>
          <w:sz w:val="20"/>
          <w:szCs w:val="20"/>
        </w:rPr>
        <w:t>law</w:t>
      </w:r>
      <w:proofErr w:type="spellEnd"/>
      <w:r w:rsidRPr="008B1600">
        <w:rPr>
          <w:i/>
          <w:iCs/>
          <w:sz w:val="20"/>
          <w:szCs w:val="20"/>
        </w:rPr>
        <w:t xml:space="preserve">; </w:t>
      </w:r>
      <w:r w:rsidR="000F4CF1" w:rsidRPr="008B1600">
        <w:rPr>
          <w:i/>
          <w:iCs/>
          <w:sz w:val="20"/>
          <w:szCs w:val="20"/>
        </w:rPr>
        <w:t xml:space="preserve"> demokracie</w:t>
      </w:r>
      <w:r w:rsidRPr="008B1600">
        <w:rPr>
          <w:i/>
          <w:iCs/>
          <w:sz w:val="20"/>
          <w:szCs w:val="20"/>
        </w:rPr>
        <w:t xml:space="preserve">; </w:t>
      </w:r>
      <w:r w:rsidR="000F4CF1" w:rsidRPr="008B1600">
        <w:rPr>
          <w:i/>
          <w:iCs/>
          <w:sz w:val="20"/>
          <w:szCs w:val="20"/>
        </w:rPr>
        <w:t xml:space="preserve"> politická demokracie</w:t>
      </w:r>
      <w:r w:rsidRPr="008B1600">
        <w:rPr>
          <w:i/>
          <w:iCs/>
          <w:sz w:val="20"/>
          <w:szCs w:val="20"/>
        </w:rPr>
        <w:t xml:space="preserve">; </w:t>
      </w:r>
      <w:r w:rsidR="000F4CF1" w:rsidRPr="008B1600">
        <w:rPr>
          <w:i/>
          <w:iCs/>
          <w:sz w:val="20"/>
          <w:szCs w:val="20"/>
        </w:rPr>
        <w:t xml:space="preserve"> queer</w:t>
      </w:r>
    </w:p>
    <w:p w14:paraId="600C5AF7" w14:textId="53F919B5" w:rsidR="000F4CF1" w:rsidRPr="008B1600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Tomáš  F R I E D E L</w:t>
      </w:r>
      <w:r w:rsidRPr="008B1600">
        <w:rPr>
          <w:i/>
          <w:iCs/>
          <w:sz w:val="20"/>
          <w:szCs w:val="20"/>
        </w:rPr>
        <w:t xml:space="preserve"> :</w:t>
      </w:r>
    </w:p>
    <w:p w14:paraId="3DE9DBEC" w14:textId="2C7BAFED" w:rsidR="000F4CF1" w:rsidRPr="008B1600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profesní etika právníků</w:t>
      </w:r>
      <w:r w:rsidR="008B1600" w:rsidRPr="008B1600">
        <w:rPr>
          <w:i/>
          <w:iCs/>
          <w:sz w:val="20"/>
          <w:szCs w:val="20"/>
        </w:rPr>
        <w:t xml:space="preserve">; </w:t>
      </w:r>
      <w:r w:rsidRPr="008B1600">
        <w:rPr>
          <w:i/>
          <w:iCs/>
          <w:sz w:val="20"/>
          <w:szCs w:val="20"/>
        </w:rPr>
        <w:t xml:space="preserve"> právo a moderní technologie</w:t>
      </w:r>
    </w:p>
    <w:p w14:paraId="4CC65F72" w14:textId="63EEE9BE" w:rsidR="000F4CF1" w:rsidRPr="008B1600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Jan  C H M E L</w:t>
      </w:r>
      <w:r w:rsidRPr="008B1600">
        <w:rPr>
          <w:i/>
          <w:iCs/>
          <w:sz w:val="20"/>
          <w:szCs w:val="20"/>
        </w:rPr>
        <w:t xml:space="preserve">  :</w:t>
      </w:r>
    </w:p>
    <w:p w14:paraId="56DDE285" w14:textId="2018EFAA" w:rsidR="000F4CF1" w:rsidRPr="008B1600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soudci a soudy</w:t>
      </w:r>
      <w:r w:rsidR="008B1600" w:rsidRPr="008B1600">
        <w:rPr>
          <w:i/>
          <w:iCs/>
          <w:sz w:val="20"/>
          <w:szCs w:val="20"/>
        </w:rPr>
        <w:t>;</w:t>
      </w:r>
      <w:r w:rsidRPr="008B1600">
        <w:rPr>
          <w:i/>
          <w:iCs/>
          <w:sz w:val="20"/>
          <w:szCs w:val="20"/>
        </w:rPr>
        <w:t xml:space="preserve"> ústavní soudnictv</w:t>
      </w:r>
      <w:r w:rsidR="008B1600" w:rsidRPr="008B1600">
        <w:rPr>
          <w:i/>
          <w:iCs/>
          <w:sz w:val="20"/>
          <w:szCs w:val="20"/>
        </w:rPr>
        <w:t xml:space="preserve">í; </w:t>
      </w:r>
      <w:r w:rsidRPr="008B1600">
        <w:rPr>
          <w:i/>
          <w:iCs/>
          <w:sz w:val="20"/>
          <w:szCs w:val="20"/>
        </w:rPr>
        <w:t>profesní etika právníků</w:t>
      </w:r>
    </w:p>
    <w:p w14:paraId="76B5FEF3" w14:textId="13FD4BAA" w:rsidR="000F4CF1" w:rsidRPr="008B1600" w:rsidRDefault="000F4CF1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Jan  K O S E K</w:t>
      </w:r>
      <w:r w:rsidRPr="008B1600">
        <w:rPr>
          <w:i/>
          <w:iCs/>
          <w:sz w:val="20"/>
          <w:szCs w:val="20"/>
        </w:rPr>
        <w:t xml:space="preserve"> :</w:t>
      </w:r>
    </w:p>
    <w:p w14:paraId="7D20FF62" w14:textId="4CC417DB" w:rsidR="008B1600" w:rsidRPr="008B1600" w:rsidRDefault="00F41280" w:rsidP="000F4CF1">
      <w:pPr>
        <w:tabs>
          <w:tab w:val="left" w:pos="154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vztah </w:t>
      </w:r>
      <w:r w:rsidR="000F4CF1" w:rsidRPr="008B1600">
        <w:rPr>
          <w:i/>
          <w:iCs/>
          <w:sz w:val="20"/>
          <w:szCs w:val="20"/>
        </w:rPr>
        <w:t xml:space="preserve">psychologie </w:t>
      </w:r>
      <w:r w:rsidR="00EB23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 práva</w:t>
      </w:r>
      <w:r w:rsidR="0088038F">
        <w:rPr>
          <w:i/>
          <w:iCs/>
          <w:sz w:val="20"/>
          <w:szCs w:val="20"/>
        </w:rPr>
        <w:t xml:space="preserve">; </w:t>
      </w:r>
      <w:r w:rsidR="00654101">
        <w:rPr>
          <w:i/>
          <w:iCs/>
          <w:sz w:val="20"/>
          <w:szCs w:val="20"/>
        </w:rPr>
        <w:t>vztah  literatury a práva;</w:t>
      </w:r>
      <w:r w:rsidR="00EA0860">
        <w:rPr>
          <w:i/>
          <w:iCs/>
          <w:sz w:val="20"/>
          <w:szCs w:val="20"/>
        </w:rPr>
        <w:t xml:space="preserve"> </w:t>
      </w:r>
      <w:r w:rsidR="000F4CF1" w:rsidRPr="008B1600">
        <w:rPr>
          <w:i/>
          <w:iCs/>
          <w:sz w:val="20"/>
          <w:szCs w:val="20"/>
        </w:rPr>
        <w:t>diskriminace</w:t>
      </w:r>
      <w:r w:rsidR="0040053A">
        <w:rPr>
          <w:i/>
          <w:iCs/>
          <w:sz w:val="20"/>
          <w:szCs w:val="20"/>
        </w:rPr>
        <w:t xml:space="preserve"> menšin</w:t>
      </w:r>
    </w:p>
    <w:p w14:paraId="73F3ABE0" w14:textId="19458AA0" w:rsidR="008B1600" w:rsidRPr="008B1600" w:rsidRDefault="008B1600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Jan  K Y S E L A</w:t>
      </w:r>
      <w:r w:rsidRPr="008B1600">
        <w:rPr>
          <w:i/>
          <w:iCs/>
          <w:sz w:val="20"/>
          <w:szCs w:val="20"/>
        </w:rPr>
        <w:t xml:space="preserve"> :</w:t>
      </w:r>
    </w:p>
    <w:p w14:paraId="10D073E4" w14:textId="185704DB" w:rsidR="008B1600" w:rsidRPr="008B1600" w:rsidRDefault="008B1600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právo a politika; politické ideologie</w:t>
      </w:r>
      <w:r w:rsidRPr="008B1600">
        <w:rPr>
          <w:rFonts w:eastAsia="Segoe UI Symbol"/>
          <w:i/>
          <w:iCs/>
          <w:sz w:val="20"/>
          <w:szCs w:val="20"/>
        </w:rPr>
        <w:t xml:space="preserve">; </w:t>
      </w:r>
      <w:r w:rsidRPr="008B1600">
        <w:rPr>
          <w:i/>
          <w:iCs/>
          <w:sz w:val="20"/>
          <w:szCs w:val="20"/>
        </w:rPr>
        <w:t xml:space="preserve"> teorie, modely a krize demokracie; formy vlády; parlamenty; </w:t>
      </w:r>
    </w:p>
    <w:p w14:paraId="15CBFB37" w14:textId="36DD4928" w:rsidR="008B1600" w:rsidRPr="008B1600" w:rsidRDefault="008B1600" w:rsidP="000F4CF1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konstitucionalismus</w:t>
      </w:r>
    </w:p>
    <w:p w14:paraId="0ABA1A5D" w14:textId="68DF690C" w:rsidR="008B1600" w:rsidRPr="00EA0860" w:rsidRDefault="008B1600" w:rsidP="000F4CF1">
      <w:pPr>
        <w:tabs>
          <w:tab w:val="left" w:pos="1543"/>
        </w:tabs>
        <w:rPr>
          <w:b/>
          <w:bCs/>
          <w:i/>
          <w:iCs/>
          <w:sz w:val="20"/>
          <w:szCs w:val="20"/>
        </w:rPr>
      </w:pPr>
      <w:r w:rsidRPr="00EA0860">
        <w:rPr>
          <w:b/>
          <w:bCs/>
          <w:i/>
          <w:iCs/>
          <w:sz w:val="20"/>
          <w:szCs w:val="20"/>
        </w:rPr>
        <w:t>Jana  O N Ř E J K O V</w:t>
      </w:r>
      <w:r w:rsidR="00EA0860">
        <w:rPr>
          <w:b/>
          <w:bCs/>
          <w:i/>
          <w:iCs/>
          <w:sz w:val="20"/>
          <w:szCs w:val="20"/>
        </w:rPr>
        <w:t> </w:t>
      </w:r>
      <w:r w:rsidRPr="00EA0860">
        <w:rPr>
          <w:b/>
          <w:bCs/>
          <w:i/>
          <w:iCs/>
          <w:sz w:val="20"/>
          <w:szCs w:val="20"/>
        </w:rPr>
        <w:t>Á</w:t>
      </w:r>
      <w:r w:rsidR="00EA0860">
        <w:rPr>
          <w:b/>
          <w:bCs/>
          <w:i/>
          <w:iCs/>
          <w:sz w:val="20"/>
          <w:szCs w:val="20"/>
        </w:rPr>
        <w:t xml:space="preserve"> </w:t>
      </w:r>
      <w:r w:rsidR="00EA0860" w:rsidRPr="00EA0860">
        <w:rPr>
          <w:i/>
          <w:iCs/>
          <w:sz w:val="20"/>
          <w:szCs w:val="20"/>
        </w:rPr>
        <w:t>:</w:t>
      </w:r>
    </w:p>
    <w:p w14:paraId="328B56B3" w14:textId="5660C4B1" w:rsidR="008B1600" w:rsidRPr="008B1600" w:rsidRDefault="008B1600" w:rsidP="008B1600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 xml:space="preserve">vztah práva a politiky; </w:t>
      </w:r>
      <w:proofErr w:type="spellStart"/>
      <w:r w:rsidRPr="008B1600">
        <w:rPr>
          <w:i/>
          <w:iCs/>
          <w:sz w:val="20"/>
          <w:szCs w:val="20"/>
        </w:rPr>
        <w:t>judicializace</w:t>
      </w:r>
      <w:proofErr w:type="spellEnd"/>
      <w:r w:rsidRPr="008B1600">
        <w:rPr>
          <w:i/>
          <w:iCs/>
          <w:sz w:val="20"/>
          <w:szCs w:val="20"/>
        </w:rPr>
        <w:t xml:space="preserve"> politiky;  politizace justice; politický konstitucionalismus;</w:t>
      </w:r>
    </w:p>
    <w:p w14:paraId="513984A2" w14:textId="5DE27ED1" w:rsidR="008B1600" w:rsidRPr="008B1600" w:rsidRDefault="008B1600" w:rsidP="008B1600">
      <w:pPr>
        <w:tabs>
          <w:tab w:val="left" w:pos="1543"/>
        </w:tabs>
        <w:rPr>
          <w:i/>
          <w:iCs/>
          <w:sz w:val="20"/>
          <w:szCs w:val="20"/>
        </w:rPr>
      </w:pPr>
      <w:r w:rsidRPr="008B1600">
        <w:rPr>
          <w:i/>
          <w:iCs/>
          <w:sz w:val="20"/>
          <w:szCs w:val="20"/>
        </w:rPr>
        <w:t>soudnictví a politické strany; eroze demokracie (</w:t>
      </w:r>
      <w:r>
        <w:rPr>
          <w:i/>
          <w:iCs/>
          <w:sz w:val="20"/>
          <w:szCs w:val="20"/>
        </w:rPr>
        <w:t xml:space="preserve"> </w:t>
      </w:r>
      <w:proofErr w:type="spellStart"/>
      <w:r w:rsidRPr="008B1600">
        <w:rPr>
          <w:i/>
          <w:iCs/>
          <w:sz w:val="20"/>
          <w:szCs w:val="20"/>
        </w:rPr>
        <w:t>democratic</w:t>
      </w:r>
      <w:proofErr w:type="spellEnd"/>
      <w:r w:rsidRPr="008B1600">
        <w:rPr>
          <w:i/>
          <w:iCs/>
          <w:sz w:val="20"/>
          <w:szCs w:val="20"/>
        </w:rPr>
        <w:t xml:space="preserve">  </w:t>
      </w:r>
      <w:proofErr w:type="spellStart"/>
      <w:r w:rsidRPr="008B1600">
        <w:rPr>
          <w:i/>
          <w:iCs/>
          <w:sz w:val="20"/>
          <w:szCs w:val="20"/>
        </w:rPr>
        <w:t>backsliding</w:t>
      </w:r>
      <w:proofErr w:type="spellEnd"/>
      <w:r>
        <w:rPr>
          <w:i/>
          <w:iCs/>
          <w:sz w:val="20"/>
          <w:szCs w:val="20"/>
        </w:rPr>
        <w:t xml:space="preserve"> </w:t>
      </w:r>
      <w:r w:rsidRPr="008B1600">
        <w:rPr>
          <w:i/>
          <w:iCs/>
          <w:sz w:val="20"/>
          <w:szCs w:val="20"/>
        </w:rPr>
        <w:t>); odolná demokracie</w:t>
      </w:r>
    </w:p>
    <w:p w14:paraId="44C95775" w14:textId="77AF1B0E" w:rsidR="008B1600" w:rsidRPr="009A3C14" w:rsidRDefault="008B1600" w:rsidP="008B1600">
      <w:pPr>
        <w:tabs>
          <w:tab w:val="left" w:pos="1543"/>
        </w:tabs>
        <w:rPr>
          <w:i/>
          <w:iCs/>
          <w:sz w:val="20"/>
          <w:szCs w:val="20"/>
        </w:rPr>
      </w:pPr>
      <w:r w:rsidRPr="009A3C14">
        <w:rPr>
          <w:i/>
          <w:iCs/>
          <w:sz w:val="20"/>
          <w:szCs w:val="20"/>
        </w:rPr>
        <w:t xml:space="preserve">( </w:t>
      </w:r>
      <w:proofErr w:type="spellStart"/>
      <w:r w:rsidRPr="009A3C14">
        <w:rPr>
          <w:i/>
          <w:iCs/>
          <w:sz w:val="20"/>
          <w:szCs w:val="20"/>
        </w:rPr>
        <w:t>resilient</w:t>
      </w:r>
      <w:proofErr w:type="spellEnd"/>
      <w:r w:rsidRPr="009A3C14">
        <w:rPr>
          <w:i/>
          <w:iCs/>
          <w:sz w:val="20"/>
          <w:szCs w:val="20"/>
        </w:rPr>
        <w:t xml:space="preserve">  </w:t>
      </w:r>
      <w:proofErr w:type="spellStart"/>
      <w:r w:rsidRPr="009A3C14">
        <w:rPr>
          <w:i/>
          <w:iCs/>
          <w:sz w:val="20"/>
          <w:szCs w:val="20"/>
        </w:rPr>
        <w:t>democracy</w:t>
      </w:r>
      <w:proofErr w:type="spellEnd"/>
      <w:r w:rsidRPr="009A3C14">
        <w:rPr>
          <w:i/>
          <w:iCs/>
          <w:sz w:val="20"/>
          <w:szCs w:val="20"/>
        </w:rPr>
        <w:t>); responsivní konstitucionalismus</w:t>
      </w:r>
    </w:p>
    <w:p w14:paraId="7B249ED5" w14:textId="7B2CF878" w:rsidR="008B1600" w:rsidRPr="00CF149E" w:rsidRDefault="008B1600" w:rsidP="008B1600">
      <w:pPr>
        <w:tabs>
          <w:tab w:val="left" w:pos="1543"/>
        </w:tabs>
        <w:rPr>
          <w:i/>
          <w:iCs/>
          <w:sz w:val="20"/>
          <w:szCs w:val="20"/>
        </w:rPr>
      </w:pPr>
      <w:r w:rsidRPr="00CF149E">
        <w:rPr>
          <w:b/>
          <w:bCs/>
          <w:i/>
          <w:iCs/>
          <w:sz w:val="20"/>
          <w:szCs w:val="20"/>
        </w:rPr>
        <w:t>Michal U R B A N</w:t>
      </w:r>
      <w:r w:rsidRPr="00CF149E">
        <w:rPr>
          <w:i/>
          <w:iCs/>
          <w:sz w:val="20"/>
          <w:szCs w:val="20"/>
        </w:rPr>
        <w:t xml:space="preserve"> :</w:t>
      </w:r>
    </w:p>
    <w:p w14:paraId="7FF88C25" w14:textId="7957FF8B" w:rsidR="008B1600" w:rsidRPr="00CF149E" w:rsidRDefault="00EA0860" w:rsidP="008B1600">
      <w:pPr>
        <w:tabs>
          <w:tab w:val="left" w:pos="1543"/>
        </w:tabs>
        <w:rPr>
          <w:i/>
          <w:iCs/>
          <w:sz w:val="20"/>
          <w:szCs w:val="20"/>
        </w:rPr>
      </w:pPr>
      <w:r w:rsidRPr="00CF149E">
        <w:rPr>
          <w:i/>
          <w:iCs/>
          <w:sz w:val="20"/>
          <w:szCs w:val="20"/>
        </w:rPr>
        <w:t>právní vzdělávání; moderní technologie AI v právu; sociologie práva</w:t>
      </w:r>
    </w:p>
    <w:p w14:paraId="0620DF78" w14:textId="52B2E98E" w:rsidR="008B1600" w:rsidRDefault="008B1600" w:rsidP="008B1600">
      <w:pPr>
        <w:tabs>
          <w:tab w:val="left" w:pos="1543"/>
        </w:tabs>
        <w:rPr>
          <w:i/>
          <w:iCs/>
        </w:rPr>
      </w:pPr>
    </w:p>
    <w:p w14:paraId="3184C231" w14:textId="77777777" w:rsidR="008B1600" w:rsidRDefault="008B1600" w:rsidP="000F4CF1">
      <w:pPr>
        <w:tabs>
          <w:tab w:val="left" w:pos="1543"/>
        </w:tabs>
        <w:rPr>
          <w:i/>
          <w:iCs/>
        </w:rPr>
      </w:pPr>
    </w:p>
    <w:sectPr w:rsidR="008B1600" w:rsidSect="00D2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418" w:right="1418" w:bottom="1701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6AD7" w14:textId="77777777" w:rsidR="00C21ADC" w:rsidRDefault="00C21ADC" w:rsidP="00505244">
      <w:r>
        <w:separator/>
      </w:r>
    </w:p>
  </w:endnote>
  <w:endnote w:type="continuationSeparator" w:id="0">
    <w:p w14:paraId="627D32E7" w14:textId="77777777" w:rsidR="00C21ADC" w:rsidRDefault="00C21ADC" w:rsidP="005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53B7" w14:textId="77777777" w:rsidR="00ED356B" w:rsidRDefault="00ED35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16DE" w14:textId="77777777" w:rsidR="00ED356B" w:rsidRDefault="00ED35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AF0D" w14:textId="77777777" w:rsidR="003C40D6" w:rsidRPr="00AD60D0" w:rsidRDefault="00E56C4E" w:rsidP="003C40D6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 w:rsidRPr="00E56C4E">
      <w:rPr>
        <w:rFonts w:ascii="Gill Sans MT" w:eastAsiaTheme="minorHAnsi" w:hAnsi="Gill Sans MT" w:cstheme="minorBidi"/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0A2FDB7" wp14:editId="07EC0CB5">
              <wp:simplePos x="0" y="0"/>
              <wp:positionH relativeFrom="column">
                <wp:posOffset>0</wp:posOffset>
              </wp:positionH>
              <wp:positionV relativeFrom="bottomMargin">
                <wp:posOffset>144145</wp:posOffset>
              </wp:positionV>
              <wp:extent cx="5760000" cy="0"/>
              <wp:effectExtent l="0" t="0" r="127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8C482D" id="Přímá spojnice 10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width-relative:margin" from="0,11.35pt" to="453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" strokecolor="windowText" strokeweight=".5pt">
              <v:stroke joinstyle="miter"/>
              <w10:wrap anchory="margin"/>
            </v:line>
          </w:pict>
        </mc:Fallback>
      </mc:AlternateContent>
    </w:r>
    <w:r w:rsidR="00ED356B" w:rsidRPr="005D446A">
      <w:rPr>
        <w:rFonts w:ascii="Gill Sans MT" w:hAnsi="Gill Sans MT"/>
        <w:sz w:val="16"/>
      </w:rPr>
      <w:t>Univerzita Karlova, Právnická fakulta</w:t>
    </w:r>
    <w:r w:rsidR="003C40D6">
      <w:rPr>
        <w:rFonts w:ascii="Gill Sans MT" w:hAnsi="Gill Sans MT"/>
        <w:sz w:val="16"/>
      </w:rPr>
      <w:tab/>
      <w:t>telefon: 221 005 379</w:t>
    </w:r>
  </w:p>
  <w:p w14:paraId="5F36524C" w14:textId="77777777" w:rsidR="003C40D6" w:rsidRPr="00AD60D0" w:rsidRDefault="003C40D6" w:rsidP="003C40D6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 w:rsidRPr="00AD60D0">
      <w:rPr>
        <w:rFonts w:ascii="Gill Sans MT" w:hAnsi="Gill Sans MT"/>
        <w:sz w:val="16"/>
      </w:rPr>
      <w:t>Katedra</w:t>
    </w:r>
    <w:r w:rsidRPr="00402DE8">
      <w:t xml:space="preserve"> </w:t>
    </w:r>
    <w:r w:rsidRPr="00402DE8">
      <w:rPr>
        <w:rFonts w:ascii="Gill Sans MT" w:hAnsi="Gill Sans MT"/>
        <w:color w:val="000000" w:themeColor="text1"/>
        <w:sz w:val="16"/>
        <w:szCs w:val="16"/>
      </w:rPr>
      <w:t>politologie a sociologie</w:t>
    </w:r>
    <w:r>
      <w:rPr>
        <w:rFonts w:ascii="Gill Sans MT" w:hAnsi="Gill Sans MT"/>
        <w:sz w:val="16"/>
      </w:rPr>
      <w:tab/>
      <w:t>e-mail: kucerova</w:t>
    </w:r>
    <w:r w:rsidRPr="00AD60D0">
      <w:rPr>
        <w:rFonts w:ascii="Gill Sans MT" w:hAnsi="Gill Sans MT"/>
        <w:sz w:val="16"/>
      </w:rPr>
      <w:t>@prf.cuni.cz</w:t>
    </w:r>
  </w:p>
  <w:p w14:paraId="42001FE0" w14:textId="77777777" w:rsidR="003C40D6" w:rsidRPr="00AD60D0" w:rsidRDefault="003C40D6" w:rsidP="003C40D6">
    <w:pPr>
      <w:pStyle w:val="Zpat"/>
      <w:tabs>
        <w:tab w:val="clear" w:pos="4536"/>
        <w:tab w:val="clear" w:pos="9072"/>
        <w:tab w:val="left" w:pos="6521"/>
      </w:tabs>
      <w:rPr>
        <w:rFonts w:ascii="Gill Sans MT" w:hAnsi="Gill Sans MT"/>
        <w:sz w:val="16"/>
      </w:rPr>
    </w:pPr>
    <w:r w:rsidRPr="00AD60D0">
      <w:rPr>
        <w:rFonts w:ascii="Gill Sans MT" w:hAnsi="Gill Sans MT"/>
        <w:sz w:val="16"/>
      </w:rPr>
      <w:t>nám. Curieových 901/7</w:t>
    </w:r>
    <w:r w:rsidRPr="00AD60D0">
      <w:rPr>
        <w:rFonts w:ascii="Gill Sans MT" w:hAnsi="Gill Sans MT"/>
        <w:sz w:val="16"/>
      </w:rPr>
      <w:tab/>
      <w:t>datová schránka: piyj9b4</w:t>
    </w:r>
  </w:p>
  <w:p w14:paraId="19D3AE4B" w14:textId="77777777" w:rsidR="0003292A" w:rsidRPr="00E56C4E" w:rsidRDefault="003C40D6" w:rsidP="00332C55">
    <w:pPr>
      <w:pStyle w:val="Zpat"/>
      <w:tabs>
        <w:tab w:val="clear" w:pos="4536"/>
        <w:tab w:val="clear" w:pos="9072"/>
        <w:tab w:val="left" w:pos="6521"/>
      </w:tabs>
    </w:pPr>
    <w:r w:rsidRPr="00AD60D0">
      <w:rPr>
        <w:rFonts w:ascii="Gill Sans MT" w:hAnsi="Gill Sans MT"/>
        <w:sz w:val="16"/>
      </w:rPr>
      <w:t>116 40 Praha 1</w:t>
    </w:r>
    <w:r w:rsidRPr="00AD60D0">
      <w:rPr>
        <w:rFonts w:ascii="Gill Sans MT" w:hAnsi="Gill Sans MT"/>
        <w:sz w:val="16"/>
      </w:rPr>
      <w:tab/>
      <w:t>http://www.prf.cuni.cz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3F78" w14:textId="77777777" w:rsidR="00C21ADC" w:rsidRDefault="00C21ADC" w:rsidP="00505244">
      <w:r>
        <w:separator/>
      </w:r>
    </w:p>
  </w:footnote>
  <w:footnote w:type="continuationSeparator" w:id="0">
    <w:p w14:paraId="2E39A0E4" w14:textId="77777777" w:rsidR="00C21ADC" w:rsidRDefault="00C21ADC" w:rsidP="005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336B" w14:textId="77777777" w:rsidR="00ED356B" w:rsidRDefault="00ED35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D95A" w14:textId="77777777" w:rsidR="00ED356B" w:rsidRDefault="00ED35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96"/>
      <w:gridCol w:w="4117"/>
      <w:gridCol w:w="3359"/>
    </w:tblGrid>
    <w:tr w:rsidR="00B019AA" w14:paraId="4E72551A" w14:textId="77777777" w:rsidTr="00281981">
      <w:tc>
        <w:tcPr>
          <w:tcW w:w="5713" w:type="dxa"/>
          <w:gridSpan w:val="2"/>
        </w:tcPr>
        <w:p w14:paraId="3A7E1845" w14:textId="77777777" w:rsidR="00B019AA" w:rsidRDefault="00D75DCF" w:rsidP="00D21353">
          <w:pPr>
            <w:pStyle w:val="Zhlav"/>
          </w:pPr>
          <w:r>
            <w:rPr>
              <w:noProof/>
            </w:rPr>
            <w:drawing>
              <wp:inline distT="0" distB="0" distL="0" distR="0" wp14:anchorId="660BEAE0" wp14:editId="723E81F7">
                <wp:extent cx="2534795" cy="11811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FU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4051" cy="1190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9" w:type="dxa"/>
        </w:tcPr>
        <w:p w14:paraId="1275DB7F" w14:textId="77777777" w:rsidR="00B019AA" w:rsidRDefault="00B019AA" w:rsidP="00D21353">
          <w:pPr>
            <w:pStyle w:val="Zhlav"/>
          </w:pPr>
        </w:p>
      </w:tc>
    </w:tr>
    <w:tr w:rsidR="00B019AA" w14:paraId="51D6350E" w14:textId="77777777" w:rsidTr="009F708F">
      <w:trPr>
        <w:trHeight w:val="283"/>
      </w:trPr>
      <w:tc>
        <w:tcPr>
          <w:tcW w:w="1596" w:type="dxa"/>
        </w:tcPr>
        <w:p w14:paraId="1337A89B" w14:textId="77777777" w:rsidR="00B019AA" w:rsidRDefault="00B019AA" w:rsidP="00D21353">
          <w:pPr>
            <w:pStyle w:val="Zhlav"/>
          </w:pPr>
        </w:p>
      </w:tc>
      <w:tc>
        <w:tcPr>
          <w:tcW w:w="7476" w:type="dxa"/>
          <w:gridSpan w:val="2"/>
        </w:tcPr>
        <w:p w14:paraId="594BF3D6" w14:textId="77777777" w:rsidR="00B019AA" w:rsidRDefault="00B019AA" w:rsidP="00D21353">
          <w:pPr>
            <w:pStyle w:val="Zhlav"/>
          </w:pPr>
        </w:p>
      </w:tc>
    </w:tr>
    <w:tr w:rsidR="00B019AA" w14:paraId="6085F733" w14:textId="77777777" w:rsidTr="009F708F">
      <w:trPr>
        <w:trHeight w:val="510"/>
      </w:trPr>
      <w:tc>
        <w:tcPr>
          <w:tcW w:w="1596" w:type="dxa"/>
          <w:tcBorders>
            <w:bottom w:val="single" w:sz="4" w:space="0" w:color="auto"/>
          </w:tcBorders>
          <w:vAlign w:val="center"/>
        </w:tcPr>
        <w:p w14:paraId="21BE2B89" w14:textId="77777777" w:rsidR="00B019AA" w:rsidRDefault="00B019AA" w:rsidP="00D21353">
          <w:pPr>
            <w:pStyle w:val="Zhlav"/>
          </w:pPr>
        </w:p>
      </w:tc>
      <w:tc>
        <w:tcPr>
          <w:tcW w:w="7476" w:type="dxa"/>
          <w:gridSpan w:val="2"/>
          <w:tcBorders>
            <w:bottom w:val="single" w:sz="4" w:space="0" w:color="auto"/>
          </w:tcBorders>
          <w:tcMar>
            <w:top w:w="57" w:type="dxa"/>
          </w:tcMar>
        </w:tcPr>
        <w:p w14:paraId="1798EB42" w14:textId="77777777" w:rsidR="00B019AA" w:rsidRDefault="005106E7" w:rsidP="00D21353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630CE4D4" wp14:editId="00B37BDA">
                <wp:extent cx="4673600" cy="1778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olitologie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19AA" w14:paraId="13ECCDE5" w14:textId="77777777" w:rsidTr="009F708F">
      <w:trPr>
        <w:trHeight w:val="397"/>
      </w:trPr>
      <w:tc>
        <w:tcPr>
          <w:tcW w:w="1596" w:type="dxa"/>
          <w:tcBorders>
            <w:top w:val="single" w:sz="4" w:space="0" w:color="auto"/>
          </w:tcBorders>
          <w:vAlign w:val="center"/>
        </w:tcPr>
        <w:p w14:paraId="0E695086" w14:textId="77777777" w:rsidR="00B019AA" w:rsidRDefault="00B019AA" w:rsidP="00D21353">
          <w:pPr>
            <w:pStyle w:val="Zhlav"/>
          </w:pPr>
        </w:p>
      </w:tc>
      <w:tc>
        <w:tcPr>
          <w:tcW w:w="7476" w:type="dxa"/>
          <w:gridSpan w:val="2"/>
          <w:tcBorders>
            <w:top w:val="single" w:sz="4" w:space="0" w:color="auto"/>
          </w:tcBorders>
          <w:vAlign w:val="center"/>
        </w:tcPr>
        <w:p w14:paraId="7942D4DB" w14:textId="77777777" w:rsidR="00B019AA" w:rsidRDefault="00B019AA" w:rsidP="00D21353">
          <w:pPr>
            <w:pStyle w:val="Zhlav"/>
          </w:pPr>
        </w:p>
      </w:tc>
    </w:tr>
  </w:tbl>
  <w:p w14:paraId="7EA3993D" w14:textId="77777777" w:rsidR="00B9724B" w:rsidRPr="00B019AA" w:rsidRDefault="00B9724B" w:rsidP="005052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F1"/>
    <w:rsid w:val="000104F8"/>
    <w:rsid w:val="00027153"/>
    <w:rsid w:val="0003292A"/>
    <w:rsid w:val="000342DD"/>
    <w:rsid w:val="00045EEC"/>
    <w:rsid w:val="00093350"/>
    <w:rsid w:val="000A15BF"/>
    <w:rsid w:val="000B5E4A"/>
    <w:rsid w:val="000F4CF1"/>
    <w:rsid w:val="0010698E"/>
    <w:rsid w:val="00116B95"/>
    <w:rsid w:val="001547B3"/>
    <w:rsid w:val="00192002"/>
    <w:rsid w:val="001A5368"/>
    <w:rsid w:val="001B18F8"/>
    <w:rsid w:val="001C5181"/>
    <w:rsid w:val="001F1773"/>
    <w:rsid w:val="001F4351"/>
    <w:rsid w:val="00200312"/>
    <w:rsid w:val="002614ED"/>
    <w:rsid w:val="00281981"/>
    <w:rsid w:val="002A68E8"/>
    <w:rsid w:val="002B22F3"/>
    <w:rsid w:val="002B2B58"/>
    <w:rsid w:val="002B3721"/>
    <w:rsid w:val="002E3E55"/>
    <w:rsid w:val="00332C55"/>
    <w:rsid w:val="00370125"/>
    <w:rsid w:val="00373AB6"/>
    <w:rsid w:val="00374061"/>
    <w:rsid w:val="00382058"/>
    <w:rsid w:val="003B0A2D"/>
    <w:rsid w:val="003C40D6"/>
    <w:rsid w:val="003D51EB"/>
    <w:rsid w:val="003D62CF"/>
    <w:rsid w:val="003D70E9"/>
    <w:rsid w:val="003F04E1"/>
    <w:rsid w:val="003F3B24"/>
    <w:rsid w:val="0040053A"/>
    <w:rsid w:val="00402DE8"/>
    <w:rsid w:val="004224C2"/>
    <w:rsid w:val="00442C21"/>
    <w:rsid w:val="004D1FA5"/>
    <w:rsid w:val="004E226A"/>
    <w:rsid w:val="00505244"/>
    <w:rsid w:val="005106E7"/>
    <w:rsid w:val="00552858"/>
    <w:rsid w:val="005622FD"/>
    <w:rsid w:val="005A31A4"/>
    <w:rsid w:val="005D7F0B"/>
    <w:rsid w:val="006126A3"/>
    <w:rsid w:val="00620A50"/>
    <w:rsid w:val="00654101"/>
    <w:rsid w:val="0069178F"/>
    <w:rsid w:val="006966D1"/>
    <w:rsid w:val="006A77E8"/>
    <w:rsid w:val="006B413A"/>
    <w:rsid w:val="006C5998"/>
    <w:rsid w:val="006E167F"/>
    <w:rsid w:val="006E64A2"/>
    <w:rsid w:val="006F2435"/>
    <w:rsid w:val="007152D2"/>
    <w:rsid w:val="00720D63"/>
    <w:rsid w:val="00785BE1"/>
    <w:rsid w:val="00792FB9"/>
    <w:rsid w:val="007A2FC0"/>
    <w:rsid w:val="007C16E0"/>
    <w:rsid w:val="007C52C8"/>
    <w:rsid w:val="007E680F"/>
    <w:rsid w:val="007E79B8"/>
    <w:rsid w:val="008020A8"/>
    <w:rsid w:val="0080574D"/>
    <w:rsid w:val="00816EF6"/>
    <w:rsid w:val="00826FD8"/>
    <w:rsid w:val="008361BD"/>
    <w:rsid w:val="008363F5"/>
    <w:rsid w:val="00865D69"/>
    <w:rsid w:val="0088038F"/>
    <w:rsid w:val="00890731"/>
    <w:rsid w:val="008B0562"/>
    <w:rsid w:val="008B1600"/>
    <w:rsid w:val="008E0437"/>
    <w:rsid w:val="00920A51"/>
    <w:rsid w:val="00931173"/>
    <w:rsid w:val="00933F86"/>
    <w:rsid w:val="00961901"/>
    <w:rsid w:val="00981466"/>
    <w:rsid w:val="00984FCF"/>
    <w:rsid w:val="009A2D94"/>
    <w:rsid w:val="009A3C14"/>
    <w:rsid w:val="009D5B9C"/>
    <w:rsid w:val="009F13F2"/>
    <w:rsid w:val="009F708F"/>
    <w:rsid w:val="00A0694A"/>
    <w:rsid w:val="00A13B06"/>
    <w:rsid w:val="00A200B6"/>
    <w:rsid w:val="00A2070C"/>
    <w:rsid w:val="00A27E05"/>
    <w:rsid w:val="00A46A10"/>
    <w:rsid w:val="00A50E1A"/>
    <w:rsid w:val="00A525DE"/>
    <w:rsid w:val="00AC6C40"/>
    <w:rsid w:val="00AD60D0"/>
    <w:rsid w:val="00B019AA"/>
    <w:rsid w:val="00B20B1A"/>
    <w:rsid w:val="00B24002"/>
    <w:rsid w:val="00B9724B"/>
    <w:rsid w:val="00BA4A12"/>
    <w:rsid w:val="00BC7E81"/>
    <w:rsid w:val="00BF4D99"/>
    <w:rsid w:val="00C07590"/>
    <w:rsid w:val="00C21ADC"/>
    <w:rsid w:val="00C25512"/>
    <w:rsid w:val="00C40674"/>
    <w:rsid w:val="00C63517"/>
    <w:rsid w:val="00C666AA"/>
    <w:rsid w:val="00C811AF"/>
    <w:rsid w:val="00C906FD"/>
    <w:rsid w:val="00C96155"/>
    <w:rsid w:val="00CA2A3C"/>
    <w:rsid w:val="00CA767B"/>
    <w:rsid w:val="00CB76FE"/>
    <w:rsid w:val="00CF149E"/>
    <w:rsid w:val="00D21353"/>
    <w:rsid w:val="00D27C79"/>
    <w:rsid w:val="00D543C6"/>
    <w:rsid w:val="00D670FE"/>
    <w:rsid w:val="00D70B38"/>
    <w:rsid w:val="00D71691"/>
    <w:rsid w:val="00D71B2D"/>
    <w:rsid w:val="00D75DCF"/>
    <w:rsid w:val="00D9709D"/>
    <w:rsid w:val="00DA5E60"/>
    <w:rsid w:val="00DA7A66"/>
    <w:rsid w:val="00DC46DB"/>
    <w:rsid w:val="00DF7F6B"/>
    <w:rsid w:val="00E31CC0"/>
    <w:rsid w:val="00E40485"/>
    <w:rsid w:val="00E56C4E"/>
    <w:rsid w:val="00E67CA4"/>
    <w:rsid w:val="00E91C1B"/>
    <w:rsid w:val="00EA0860"/>
    <w:rsid w:val="00EB23DA"/>
    <w:rsid w:val="00ED213E"/>
    <w:rsid w:val="00ED356B"/>
    <w:rsid w:val="00F41280"/>
    <w:rsid w:val="00F815F2"/>
    <w:rsid w:val="00FA1F6F"/>
    <w:rsid w:val="00FC1343"/>
    <w:rsid w:val="00FE7C55"/>
    <w:rsid w:val="00FF068B"/>
    <w:rsid w:val="00FF202B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949ED"/>
  <w14:defaultImageDpi w14:val="32767"/>
  <w15:docId w15:val="{D478BC86-D7B2-42BB-922F-0F5073E4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505244"/>
    <w:pPr>
      <w:spacing w:after="120" w:line="276" w:lineRule="auto"/>
      <w:jc w:val="both"/>
    </w:pPr>
    <w:rPr>
      <w:rFonts w:ascii="Cambria" w:eastAsia="Calibri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uiPriority w:val="3"/>
    <w:qFormat/>
    <w:rsid w:val="00E31CC0"/>
    <w:pPr>
      <w:spacing w:line="240" w:lineRule="auto"/>
    </w:pPr>
    <w:rPr>
      <w:b/>
      <w:spacing w:val="21"/>
    </w:rPr>
  </w:style>
  <w:style w:type="character" w:customStyle="1" w:styleId="DatumChar">
    <w:name w:val="Datum Char"/>
    <w:basedOn w:val="Standardnpsmoodstavce"/>
    <w:link w:val="Datum"/>
    <w:uiPriority w:val="3"/>
    <w:rsid w:val="00E31CC0"/>
    <w:rPr>
      <w:b/>
      <w:color w:val="44546A" w:themeColor="text2"/>
      <w:spacing w:val="21"/>
      <w:sz w:val="22"/>
      <w:szCs w:val="22"/>
      <w:lang w:eastAsia="ja-JP" w:bidi="cs-CZ"/>
    </w:rPr>
  </w:style>
  <w:style w:type="paragraph" w:styleId="Osloven">
    <w:name w:val="Salutation"/>
    <w:basedOn w:val="Normln"/>
    <w:next w:val="Normln"/>
    <w:link w:val="OslovenChar"/>
    <w:uiPriority w:val="5"/>
    <w:qFormat/>
    <w:rsid w:val="00E31CC0"/>
    <w:pPr>
      <w:spacing w:before="800"/>
      <w:contextualSpacing/>
    </w:pPr>
    <w:rPr>
      <w:b/>
      <w:spacing w:val="21"/>
    </w:rPr>
  </w:style>
  <w:style w:type="character" w:customStyle="1" w:styleId="OslovenChar">
    <w:name w:val="Oslovení Char"/>
    <w:basedOn w:val="Standardnpsmoodstavce"/>
    <w:link w:val="Osloven"/>
    <w:uiPriority w:val="5"/>
    <w:rsid w:val="00E31CC0"/>
    <w:rPr>
      <w:b/>
      <w:color w:val="44546A" w:themeColor="text2"/>
      <w:spacing w:val="21"/>
      <w:sz w:val="22"/>
      <w:szCs w:val="22"/>
      <w:lang w:eastAsia="ja-JP" w:bidi="cs-CZ"/>
    </w:rPr>
  </w:style>
  <w:style w:type="paragraph" w:customStyle="1" w:styleId="Jmno">
    <w:name w:val="Jméno"/>
    <w:basedOn w:val="Normln"/>
    <w:link w:val="JmnoChar"/>
    <w:uiPriority w:val="1"/>
    <w:qFormat/>
    <w:rsid w:val="00E31CC0"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JmnoChar">
    <w:name w:val="Jméno Char"/>
    <w:basedOn w:val="Standardnpsmoodstavce"/>
    <w:link w:val="Jmno"/>
    <w:uiPriority w:val="1"/>
    <w:rsid w:val="00E31CC0"/>
    <w:rPr>
      <w:b/>
      <w:caps/>
      <w:color w:val="44546A" w:themeColor="text2"/>
      <w:spacing w:val="21"/>
      <w:sz w:val="36"/>
      <w:szCs w:val="22"/>
      <w:lang w:eastAsia="ja-JP" w:bidi="cs-CZ"/>
    </w:rPr>
  </w:style>
  <w:style w:type="paragraph" w:customStyle="1" w:styleId="Adresa">
    <w:name w:val="Adresa"/>
    <w:basedOn w:val="Normln"/>
    <w:link w:val="AdresaChar"/>
    <w:uiPriority w:val="4"/>
    <w:qFormat/>
    <w:rsid w:val="00E31CC0"/>
    <w:pPr>
      <w:spacing w:line="240" w:lineRule="auto"/>
      <w:contextualSpacing/>
    </w:pPr>
  </w:style>
  <w:style w:type="character" w:customStyle="1" w:styleId="AdresaChar">
    <w:name w:val="Adresa Char"/>
    <w:basedOn w:val="Standardnpsmoodstavce"/>
    <w:link w:val="Adresa"/>
    <w:uiPriority w:val="4"/>
    <w:rsid w:val="00E31CC0"/>
    <w:rPr>
      <w:color w:val="44546A" w:themeColor="text2"/>
      <w:sz w:val="22"/>
      <w:szCs w:val="22"/>
      <w:lang w:eastAsia="ja-JP" w:bidi="cs-CZ"/>
    </w:rPr>
  </w:style>
  <w:style w:type="paragraph" w:styleId="Zhlav">
    <w:name w:val="header"/>
    <w:basedOn w:val="Normln"/>
    <w:link w:val="ZhlavChar"/>
    <w:uiPriority w:val="99"/>
    <w:unhideWhenUsed/>
    <w:rsid w:val="00E3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CC0"/>
    <w:rPr>
      <w:color w:val="44546A" w:themeColor="text2"/>
      <w:sz w:val="22"/>
      <w:szCs w:val="22"/>
      <w:lang w:eastAsia="ja-JP" w:bidi="cs-CZ"/>
    </w:rPr>
  </w:style>
  <w:style w:type="paragraph" w:styleId="Zpat">
    <w:name w:val="footer"/>
    <w:basedOn w:val="Normln"/>
    <w:link w:val="ZpatChar"/>
    <w:uiPriority w:val="99"/>
    <w:unhideWhenUsed/>
    <w:rsid w:val="00E3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CC0"/>
    <w:rPr>
      <w:color w:val="44546A" w:themeColor="text2"/>
      <w:sz w:val="22"/>
      <w:szCs w:val="22"/>
      <w:lang w:eastAsia="ja-JP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DD"/>
    <w:rPr>
      <w:rFonts w:ascii="Tahoma" w:hAnsi="Tahoma" w:cs="Tahoma"/>
      <w:color w:val="44546A" w:themeColor="text2"/>
      <w:sz w:val="16"/>
      <w:szCs w:val="16"/>
      <w:lang w:eastAsia="ja-JP" w:bidi="cs-CZ"/>
    </w:rPr>
  </w:style>
  <w:style w:type="table" w:styleId="Mkatabulky">
    <w:name w:val="Table Grid"/>
    <w:basedOn w:val="Normlntabulka"/>
    <w:uiPriority w:val="39"/>
    <w:unhideWhenUsed/>
    <w:rsid w:val="00A2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ZAMESTNANCI\&#352;ablony%20a%20loga\Hlavi&#269;kov&#233;%20pap&#237;ry%20fakulty%20a%20pracovi&#353;&#357;\KATEDRY\KP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7F5-91D1-42E0-A455-1CB37BA4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KPS.dotx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Karlova v Praze, Právnická Fakulta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90179817</dc:creator>
  <cp:lastModifiedBy>Eva Kučerová</cp:lastModifiedBy>
  <cp:revision>4</cp:revision>
  <dcterms:created xsi:type="dcterms:W3CDTF">2025-10-09T09:02:00Z</dcterms:created>
  <dcterms:modified xsi:type="dcterms:W3CDTF">2025-10-09T10:56:00Z</dcterms:modified>
</cp:coreProperties>
</file>